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064E" w14:textId="19C8D1A2" w:rsidR="00A642A8" w:rsidRPr="00A642A8" w:rsidRDefault="000D4331" w:rsidP="00A642A8">
      <w:pPr>
        <w:pStyle w:val="Title"/>
        <w:rPr>
          <w:sz w:val="40"/>
        </w:rPr>
      </w:pPr>
      <w:r>
        <w:rPr>
          <w:sz w:val="40"/>
        </w:rPr>
        <w:t>7</w:t>
      </w:r>
      <w:r w:rsidR="00A642A8" w:rsidRPr="00A642A8">
        <w:rPr>
          <w:sz w:val="40"/>
        </w:rPr>
        <w:t>th Grade</w:t>
      </w:r>
    </w:p>
    <w:p w14:paraId="1ABDBE19" w14:textId="77777777" w:rsidR="00A642A8" w:rsidRPr="00A642A8" w:rsidRDefault="00A642A8" w:rsidP="00A642A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Math</w:t>
      </w:r>
    </w:p>
    <w:p w14:paraId="7C3294CD" w14:textId="77777777" w:rsidR="00A642A8" w:rsidRPr="0075521F" w:rsidRDefault="00A642A8" w:rsidP="007552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75521F">
        <w:rPr>
          <w:rFonts w:ascii="DejaVuSerifCondensed" w:hAnsi="DejaVuSerifCondensed" w:cs="DejaVuSerifCondensed"/>
          <w:sz w:val="21"/>
          <w:szCs w:val="17"/>
        </w:rPr>
        <w:t>1.</w:t>
      </w:r>
      <w:r w:rsidR="0075521F">
        <w:rPr>
          <w:rFonts w:ascii="DejaVuSerifCondensed" w:hAnsi="DejaVuSerifCondensed" w:cs="DejaVuSerifCondensed"/>
          <w:sz w:val="21"/>
          <w:szCs w:val="17"/>
        </w:rPr>
        <w:t xml:space="preserve">5" Durable 3-Ring Binder Black </w:t>
      </w:r>
    </w:p>
    <w:p w14:paraId="3B8386DE" w14:textId="77777777" w:rsidR="00A642A8" w:rsidRPr="0075521F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</w:t>
      </w:r>
      <w:r w:rsidR="00A642A8" w:rsidRPr="0075521F">
        <w:rPr>
          <w:rFonts w:ascii="DejaVuSerifCondensed" w:hAnsi="DejaVuSerifCondensed" w:cs="DejaVuSerifCondensed"/>
          <w:sz w:val="21"/>
          <w:szCs w:val="17"/>
        </w:rPr>
        <w:t xml:space="preserve">12” Ruler Plastic Standard/Metric </w:t>
      </w:r>
    </w:p>
    <w:p w14:paraId="3FD9B902" w14:textId="77777777" w:rsidR="0075521F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6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Mechanical </w:t>
      </w:r>
      <w:r>
        <w:rPr>
          <w:rFonts w:ascii="DejaVuSerifCondensed" w:hAnsi="DejaVuSerifCondensed" w:cs="DejaVuSerifCondensed"/>
          <w:sz w:val="21"/>
          <w:szCs w:val="17"/>
        </w:rPr>
        <w:t xml:space="preserve">pencils </w:t>
      </w:r>
    </w:p>
    <w:p w14:paraId="1E9B4AB6" w14:textId="77777777" w:rsidR="0075521F" w:rsidRPr="0075521F" w:rsidRDefault="0075521F" w:rsidP="007552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75521F">
        <w:rPr>
          <w:rFonts w:ascii="DejaVuSerifCondensed" w:hAnsi="DejaVuSerifCondensed" w:cs="DejaVuSerifCondensed"/>
          <w:sz w:val="21"/>
          <w:szCs w:val="17"/>
        </w:rPr>
        <w:t>pkg filler paper – College Rule</w:t>
      </w:r>
    </w:p>
    <w:p w14:paraId="468DD872" w14:textId="77777777" w:rsidR="00A642A8" w:rsidRPr="0075521F" w:rsidRDefault="0075521F" w:rsidP="0075521F">
      <w:pPr>
        <w:autoSpaceDE w:val="0"/>
        <w:autoSpaceDN w:val="0"/>
        <w:adjustRightInd w:val="0"/>
        <w:spacing w:after="0" w:line="240" w:lineRule="auto"/>
        <w:ind w:left="120"/>
        <w:rPr>
          <w:rFonts w:ascii="DejaVuSerifCondensed" w:hAnsi="DejaVuSerifCondensed" w:cs="DejaVuSerifCondensed"/>
          <w:sz w:val="21"/>
          <w:szCs w:val="17"/>
        </w:rPr>
      </w:pPr>
      <w:r w:rsidRPr="0075521F">
        <w:rPr>
          <w:rFonts w:ascii="DejaVuSerifCondensed" w:hAnsi="DejaVuSerifCondensed" w:cs="DejaVuSerifCondensed"/>
          <w:sz w:val="21"/>
          <w:szCs w:val="17"/>
        </w:rPr>
        <w:t xml:space="preserve">1     </w:t>
      </w:r>
      <w:r w:rsidR="00A642A8" w:rsidRPr="0075521F">
        <w:rPr>
          <w:rFonts w:ascii="DejaVuSerifCondensed" w:hAnsi="DejaVuSerifCondensed" w:cs="DejaVuSerifCondensed"/>
          <w:sz w:val="21"/>
          <w:szCs w:val="17"/>
        </w:rPr>
        <w:t>Graph Paper Quad Rule (4x4</w:t>
      </w:r>
      <w:r w:rsidRPr="0075521F">
        <w:rPr>
          <w:rFonts w:ascii="DejaVuSerifCondensed" w:hAnsi="DejaVuSerifCondensed" w:cs="DejaVuSerifCondensed"/>
          <w:sz w:val="21"/>
          <w:szCs w:val="17"/>
        </w:rPr>
        <w:t xml:space="preserve">) Pad 50ct 8.5 x 11 (no holes) </w:t>
      </w:r>
    </w:p>
    <w:p w14:paraId="4AB56D52" w14:textId="77777777" w:rsidR="00A642A8" w:rsidRPr="00A642A8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882B84">
        <w:rPr>
          <w:rFonts w:ascii="DejaVuSerifCondensed" w:hAnsi="DejaVuSerifCondensed" w:cs="DejaVuSerifCondensed"/>
          <w:sz w:val="21"/>
          <w:szCs w:val="17"/>
        </w:rPr>
        <w:t>p</w:t>
      </w:r>
      <w:r>
        <w:rPr>
          <w:rFonts w:ascii="DejaVuSerifCondensed" w:hAnsi="DejaVuSerifCondensed" w:cs="DejaVuSerifCondensed"/>
          <w:sz w:val="21"/>
          <w:szCs w:val="17"/>
        </w:rPr>
        <w:t xml:space="preserve">kg of dividers </w:t>
      </w:r>
    </w:p>
    <w:p w14:paraId="2D2FCFD0" w14:textId="77777777" w:rsidR="00A642A8" w:rsidRPr="00A642A8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</w:t>
      </w:r>
      <w:r>
        <w:rPr>
          <w:rFonts w:ascii="DejaVuSerifCondensed" w:hAnsi="DejaVuSerifCondensed" w:cs="DejaVuSerifCondensed"/>
          <w:sz w:val="21"/>
          <w:szCs w:val="17"/>
        </w:rPr>
        <w:t xml:space="preserve">7”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Scissors </w:t>
      </w:r>
    </w:p>
    <w:p w14:paraId="1E441D0E" w14:textId="77777777" w:rsidR="0075521F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pkg highlighters</w:t>
      </w:r>
    </w:p>
    <w:p w14:paraId="361B684B" w14:textId="77777777" w:rsidR="00A642A8" w:rsidRPr="00A642A8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Black pens </w:t>
      </w:r>
    </w:p>
    <w:p w14:paraId="547CE6A7" w14:textId="77777777" w:rsidR="00A642A8" w:rsidRPr="00A642A8" w:rsidRDefault="007B3CF4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75521F">
        <w:rPr>
          <w:rFonts w:ascii="DejaVuSerifCondensed" w:hAnsi="DejaVuSerifCondensed" w:cs="DejaVuSerifCondensed"/>
          <w:sz w:val="21"/>
          <w:szCs w:val="17"/>
        </w:rPr>
        <w:t>Blue pen</w:t>
      </w:r>
    </w:p>
    <w:p w14:paraId="56A9739A" w14:textId="77777777" w:rsidR="0075521F" w:rsidRDefault="0075521F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Green pen </w:t>
      </w:r>
    </w:p>
    <w:p w14:paraId="3DC4BA1B" w14:textId="481F00A7" w:rsidR="00A642A8" w:rsidRDefault="0075521F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</w:t>
      </w:r>
      <w:r w:rsidR="007B3CF4">
        <w:rPr>
          <w:rFonts w:ascii="DejaVuSerifCondensed" w:hAnsi="DejaVuSerifCondensed" w:cs="DejaVuSerifCondensed"/>
          <w:sz w:val="21"/>
          <w:szCs w:val="17"/>
        </w:rPr>
        <w:t xml:space="preserve">     </w:t>
      </w:r>
      <w:r>
        <w:rPr>
          <w:rFonts w:ascii="DejaVuSerifCondensed" w:hAnsi="DejaVuSerifCondensed" w:cs="DejaVuSerifCondensed"/>
          <w:sz w:val="21"/>
          <w:szCs w:val="17"/>
        </w:rPr>
        <w:t>Red pens</w:t>
      </w:r>
    </w:p>
    <w:p w14:paraId="6868E779" w14:textId="7FF55518" w:rsidR="000D4331" w:rsidRPr="00A642A8" w:rsidRDefault="000D4331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Spiral Notebook (wide rule; 70ct.)</w:t>
      </w:r>
    </w:p>
    <w:p w14:paraId="3F246B82" w14:textId="77777777" w:rsidR="00A642A8" w:rsidRPr="00A642A8" w:rsidRDefault="00A642A8" w:rsidP="00A642A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Humanities</w:t>
      </w:r>
    </w:p>
    <w:p w14:paraId="733D41ED" w14:textId="77777777" w:rsidR="00A642A8" w:rsidRPr="007B3CF4" w:rsidRDefault="007B3CF4" w:rsidP="007B3C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7B3CF4">
        <w:rPr>
          <w:rFonts w:ascii="DejaVuSerifCondensed" w:hAnsi="DejaVuSerifCondensed" w:cs="DejaVuSerifCondensed"/>
          <w:sz w:val="21"/>
          <w:szCs w:val="17"/>
        </w:rPr>
        <w:t xml:space="preserve">Black pens </w:t>
      </w:r>
    </w:p>
    <w:p w14:paraId="101709ED" w14:textId="77777777" w:rsidR="007B3CF4" w:rsidRPr="007B3CF4" w:rsidRDefault="007B3CF4" w:rsidP="007B3CF4">
      <w:pPr>
        <w:autoSpaceDE w:val="0"/>
        <w:autoSpaceDN w:val="0"/>
        <w:adjustRightInd w:val="0"/>
        <w:spacing w:after="0" w:line="240" w:lineRule="auto"/>
        <w:ind w:left="120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>1     Red pen</w:t>
      </w:r>
    </w:p>
    <w:p w14:paraId="5EE48111" w14:textId="77777777" w:rsidR="00A642A8" w:rsidRPr="00A642A8" w:rsidRDefault="007B3CF4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Pencil Pouch - Zi</w:t>
      </w:r>
      <w:r>
        <w:rPr>
          <w:rFonts w:ascii="DejaVuSerifCondensed" w:hAnsi="DejaVuSerifCondensed" w:cs="DejaVuSerifCondensed"/>
          <w:sz w:val="21"/>
          <w:szCs w:val="17"/>
        </w:rPr>
        <w:t>ppered Heavy Canvas w/Grommets</w:t>
      </w:r>
    </w:p>
    <w:p w14:paraId="7F385D50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</w:t>
      </w:r>
      <w:r w:rsidR="00554818">
        <w:rPr>
          <w:rFonts w:ascii="DejaVuSerifCondensed" w:hAnsi="DejaVuSerifCondensed" w:cs="DejaVuSerifCondensed"/>
          <w:sz w:val="21"/>
          <w:szCs w:val="17"/>
        </w:rPr>
        <w:t xml:space="preserve">12ct </w:t>
      </w:r>
      <w:r>
        <w:rPr>
          <w:rFonts w:ascii="DejaVuSerifCondensed" w:hAnsi="DejaVuSerifCondensed" w:cs="DejaVuSerifCondensed"/>
          <w:sz w:val="21"/>
          <w:szCs w:val="17"/>
        </w:rPr>
        <w:t xml:space="preserve">Box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Dixon Ticonderoga </w:t>
      </w:r>
      <w:r w:rsidR="00554818">
        <w:rPr>
          <w:rFonts w:ascii="DejaVuSerifCondensed" w:hAnsi="DejaVuSerifCondensed" w:cs="DejaVuSerifCondensed"/>
          <w:sz w:val="21"/>
          <w:szCs w:val="17"/>
        </w:rPr>
        <w:t>Pencil #2 Yellow Sharpened</w:t>
      </w:r>
    </w:p>
    <w:p w14:paraId="3060B4BC" w14:textId="78FBCF3A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0D4331">
        <w:rPr>
          <w:rFonts w:ascii="DejaVuSerifCondensed" w:hAnsi="DejaVuSerifCondensed" w:cs="DejaVuSerifCondensed"/>
          <w:sz w:val="21"/>
          <w:szCs w:val="17"/>
        </w:rPr>
        <w:t>1.5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" Durable 3-Ring Binder Black </w:t>
      </w:r>
    </w:p>
    <w:p w14:paraId="09024EB7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pkg dividers </w:t>
      </w:r>
    </w:p>
    <w:p w14:paraId="6787555F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12ct box c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olored </w:t>
      </w:r>
      <w:r>
        <w:rPr>
          <w:rFonts w:ascii="DejaVuSerifCondensed" w:hAnsi="DejaVuSerifCondensed" w:cs="DejaVuSerifCondensed"/>
          <w:sz w:val="21"/>
          <w:szCs w:val="17"/>
        </w:rPr>
        <w:t xml:space="preserve">pencils  </w:t>
      </w:r>
    </w:p>
    <w:p w14:paraId="4DE2FC12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7”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Scissors </w:t>
      </w:r>
    </w:p>
    <w:p w14:paraId="3BDC487C" w14:textId="0CD5953E" w:rsidR="000D4331" w:rsidRDefault="000D4331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pkg filler paper—Wide rule</w:t>
      </w:r>
    </w:p>
    <w:p w14:paraId="7F2043A5" w14:textId="2A4F3621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Composition Book (Wide Rule) Black Marble 100ct </w:t>
      </w:r>
    </w:p>
    <w:p w14:paraId="31FA757F" w14:textId="6EC7DC5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0D4331">
        <w:rPr>
          <w:rFonts w:ascii="DejaVuSerifCondensed" w:hAnsi="DejaVuSerifCondensed" w:cs="DejaVuSerifCondensed"/>
          <w:sz w:val="21"/>
          <w:szCs w:val="17"/>
        </w:rPr>
        <w:t>2</w:t>
      </w:r>
      <w:r>
        <w:rPr>
          <w:rFonts w:ascii="DejaVuSerifCondensed" w:hAnsi="DejaVuSerifCondensed" w:cs="DejaVuSerifCondensed"/>
          <w:sz w:val="21"/>
          <w:szCs w:val="17"/>
        </w:rPr>
        <w:t xml:space="preserve">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Elmer's Small Glue Stick Washable </w:t>
      </w:r>
      <w:r>
        <w:rPr>
          <w:rFonts w:ascii="DejaVuSerifCondensed" w:hAnsi="DejaVuSerifCondensed" w:cs="DejaVuSerifCondensed"/>
          <w:sz w:val="21"/>
          <w:szCs w:val="17"/>
        </w:rPr>
        <w:t>(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Purple</w:t>
      </w:r>
      <w:r>
        <w:rPr>
          <w:rFonts w:ascii="DejaVuSerifCondensed" w:hAnsi="DejaVuSerifCondensed" w:cs="DejaVuSerifCondensed"/>
          <w:sz w:val="21"/>
          <w:szCs w:val="17"/>
        </w:rPr>
        <w:t>)</w:t>
      </w:r>
    </w:p>
    <w:p w14:paraId="707A624C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</w:t>
      </w:r>
      <w:r w:rsidR="00554818">
        <w:rPr>
          <w:rFonts w:ascii="DejaVuSerifCondensed" w:hAnsi="DejaVuSerifCondensed" w:cs="DejaVuSerifCondensed"/>
          <w:sz w:val="21"/>
          <w:szCs w:val="17"/>
        </w:rPr>
        <w:t xml:space="preserve">Yellow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Highlighter</w:t>
      </w:r>
      <w:r w:rsidR="00554818">
        <w:rPr>
          <w:rFonts w:ascii="DejaVuSerifCondensed" w:hAnsi="DejaVuSerifCondensed" w:cs="DejaVuSerifCondensed"/>
          <w:sz w:val="21"/>
          <w:szCs w:val="17"/>
        </w:rPr>
        <w:t>s</w:t>
      </w:r>
    </w:p>
    <w:p w14:paraId="221A03A9" w14:textId="77777777" w:rsidR="00A37CCC" w:rsidRPr="00A642A8" w:rsidRDefault="00554818" w:rsidP="00554818">
      <w:pPr>
        <w:contextualSpacing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Blue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Highlighter</w:t>
      </w:r>
      <w:r>
        <w:rPr>
          <w:rFonts w:ascii="DejaVuSerifCondensed" w:hAnsi="DejaVuSerifCondensed" w:cs="DejaVuSerifCondensed"/>
          <w:sz w:val="21"/>
          <w:szCs w:val="17"/>
        </w:rPr>
        <w:t>s</w:t>
      </w:r>
    </w:p>
    <w:p w14:paraId="5B0B1C38" w14:textId="77777777" w:rsidR="00A642A8" w:rsidRPr="00A642A8" w:rsidRDefault="00A642A8" w:rsidP="00554818">
      <w:pPr>
        <w:autoSpaceDE w:val="0"/>
        <w:autoSpaceDN w:val="0"/>
        <w:adjustRightInd w:val="0"/>
        <w:spacing w:after="0" w:line="240" w:lineRule="auto"/>
        <w:contextualSpacing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Science</w:t>
      </w:r>
    </w:p>
    <w:p w14:paraId="54468887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1.5" Durable 3-Ring Binder Black </w:t>
      </w:r>
    </w:p>
    <w:p w14:paraId="30F08A5F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pkg wide rule filler paper </w:t>
      </w:r>
    </w:p>
    <w:p w14:paraId="16F9247F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12ct BOX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Ticonderoga P</w:t>
      </w:r>
      <w:r>
        <w:rPr>
          <w:rFonts w:ascii="DejaVuSerifCondensed" w:hAnsi="DejaVuSerifCondensed" w:cs="DejaVuSerifCondensed"/>
          <w:sz w:val="21"/>
          <w:szCs w:val="17"/>
        </w:rPr>
        <w:t xml:space="preserve">encil #2 Yellow Sharpened </w:t>
      </w:r>
    </w:p>
    <w:p w14:paraId="6EF9E8A3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 Red pens </w:t>
      </w:r>
    </w:p>
    <w:p w14:paraId="3D409FA0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pkg d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ivider</w:t>
      </w:r>
      <w:r>
        <w:rPr>
          <w:rFonts w:ascii="DejaVuSerifCondensed" w:hAnsi="DejaVuSerifCondensed" w:cs="DejaVuSerifCondensed"/>
          <w:sz w:val="21"/>
          <w:szCs w:val="17"/>
        </w:rPr>
        <w:t>s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</w:t>
      </w:r>
    </w:p>
    <w:p w14:paraId="73389563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P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encil Pouch - Zippered Heavy Canvas w/Grommets</w:t>
      </w:r>
    </w:p>
    <w:p w14:paraId="088E720A" w14:textId="31B21AA4" w:rsidR="00A642A8" w:rsidRPr="00554818" w:rsidRDefault="00554818" w:rsidP="0055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12ct box c</w:t>
      </w:r>
      <w:r w:rsidR="00A642A8" w:rsidRPr="00554818">
        <w:rPr>
          <w:rFonts w:ascii="DejaVuSerifCondensed" w:hAnsi="DejaVuSerifCondensed" w:cs="DejaVuSerifCondensed"/>
          <w:sz w:val="21"/>
          <w:szCs w:val="17"/>
        </w:rPr>
        <w:t xml:space="preserve">olored </w:t>
      </w:r>
      <w:r>
        <w:rPr>
          <w:rFonts w:ascii="DejaVuSerifCondensed" w:hAnsi="DejaVuSerifCondensed" w:cs="DejaVuSerifCondensed"/>
          <w:sz w:val="21"/>
          <w:szCs w:val="17"/>
        </w:rPr>
        <w:t>p</w:t>
      </w:r>
      <w:r w:rsidR="00A642A8" w:rsidRPr="00554818">
        <w:rPr>
          <w:rFonts w:ascii="DejaVuSerifCondensed" w:hAnsi="DejaVuSerifCondensed" w:cs="DejaVuSerifCondensed"/>
          <w:sz w:val="21"/>
          <w:szCs w:val="17"/>
        </w:rPr>
        <w:t xml:space="preserve">encils </w:t>
      </w:r>
    </w:p>
    <w:p w14:paraId="17428A7F" w14:textId="554ECBA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Bible</w:t>
      </w:r>
    </w:p>
    <w:p w14:paraId="6EC7DC43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1" Durable 3-Ring Binder Black </w:t>
      </w:r>
    </w:p>
    <w:p w14:paraId="0459E40A" w14:textId="77777777" w:rsidR="00AB248F" w:rsidRPr="00AB248F" w:rsidRDefault="00AB248F" w:rsidP="00AB24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AB248F">
        <w:rPr>
          <w:rFonts w:ascii="DejaVuSerifCondensed" w:hAnsi="DejaVuSerifCondensed" w:cs="DejaVuSerifCondensed"/>
          <w:sz w:val="21"/>
          <w:szCs w:val="17"/>
        </w:rPr>
        <w:t>pkg d</w:t>
      </w:r>
      <w:r w:rsidR="00A642A8" w:rsidRPr="00AB248F">
        <w:rPr>
          <w:rFonts w:ascii="DejaVuSerifCondensed" w:hAnsi="DejaVuSerifCondensed" w:cs="DejaVuSerifCondensed"/>
          <w:sz w:val="21"/>
          <w:szCs w:val="17"/>
        </w:rPr>
        <w:t>ivider</w:t>
      </w:r>
      <w:r w:rsidRPr="00AB248F">
        <w:rPr>
          <w:rFonts w:ascii="DejaVuSerifCondensed" w:hAnsi="DejaVuSerifCondensed" w:cs="DejaVuSerifCondensed"/>
          <w:sz w:val="21"/>
          <w:szCs w:val="17"/>
        </w:rPr>
        <w:t xml:space="preserve">s </w:t>
      </w:r>
    </w:p>
    <w:p w14:paraId="078E041D" w14:textId="77777777" w:rsidR="00A642A8" w:rsidRPr="00AB248F" w:rsidRDefault="00AB248F" w:rsidP="00AB24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12ct box colored pencils </w:t>
      </w:r>
    </w:p>
    <w:p w14:paraId="6E409404" w14:textId="77777777" w:rsidR="00A642A8" w:rsidRPr="00A642A8" w:rsidRDefault="00AB248F" w:rsidP="00AB248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pkg wide rule f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iller </w:t>
      </w:r>
      <w:r>
        <w:rPr>
          <w:rFonts w:ascii="DejaVuSerifCondensed" w:hAnsi="DejaVuSerifCondensed" w:cs="DejaVuSerifCondensed"/>
          <w:sz w:val="21"/>
          <w:szCs w:val="17"/>
        </w:rPr>
        <w:t>p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aper </w:t>
      </w:r>
    </w:p>
    <w:p w14:paraId="3E7B423B" w14:textId="77777777" w:rsidR="00A642A8" w:rsidRPr="00AB248F" w:rsidRDefault="00AB248F" w:rsidP="00AB24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Cs w:val="18"/>
        </w:rPr>
      </w:pPr>
      <w:r w:rsidRPr="00AB248F">
        <w:rPr>
          <w:rFonts w:ascii="DejaVuSerifCondensed" w:hAnsi="DejaVuSerifCondensed" w:cs="DejaVuSerifCondensed"/>
          <w:szCs w:val="18"/>
        </w:rPr>
        <w:t xml:space="preserve">Bible:  NIV or ESV Version </w:t>
      </w:r>
    </w:p>
    <w:p w14:paraId="19A8B71D" w14:textId="77777777" w:rsidR="00AB248F" w:rsidRPr="00AB248F" w:rsidRDefault="00AB248F" w:rsidP="00AB248F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B248F">
        <w:rPr>
          <w:rFonts w:ascii="DejaVuSerifCondensed-Bold" w:hAnsi="DejaVuSerifCondensed-Bold" w:cs="DejaVuSerifCondensed-Bold"/>
          <w:b/>
          <w:bCs/>
          <w:sz w:val="21"/>
          <w:szCs w:val="17"/>
        </w:rPr>
        <w:t>Technology</w:t>
      </w:r>
    </w:p>
    <w:p w14:paraId="788599AA" w14:textId="53C8C242" w:rsidR="00A642A8" w:rsidRPr="00F36C7A" w:rsidRDefault="00A642A8" w:rsidP="00F36C7A">
      <w:pPr>
        <w:pStyle w:val="ListParagraph"/>
        <w:numPr>
          <w:ilvl w:val="0"/>
          <w:numId w:val="10"/>
        </w:numPr>
        <w:rPr>
          <w:rFonts w:ascii="DejaVuSerifCondensed" w:hAnsi="DejaVuSerifCondensed" w:cs="DejaVuSerifCondensed"/>
          <w:szCs w:val="18"/>
        </w:rPr>
      </w:pPr>
      <w:r w:rsidRPr="00F36C7A">
        <w:rPr>
          <w:rFonts w:ascii="DejaVuSerifCondensed" w:hAnsi="DejaVuSerifCondensed" w:cs="DejaVuSerifCondensed"/>
          <w:szCs w:val="18"/>
        </w:rPr>
        <w:t xml:space="preserve">16GB Flash drive </w:t>
      </w:r>
    </w:p>
    <w:p w14:paraId="6BD96AC2" w14:textId="77777777" w:rsidR="0024029D" w:rsidRDefault="0024029D" w:rsidP="00F36C7A">
      <w:pPr>
        <w:pStyle w:val="Title"/>
        <w:rPr>
          <w:sz w:val="40"/>
        </w:rPr>
      </w:pPr>
    </w:p>
    <w:p w14:paraId="7E7C2FAE" w14:textId="77777777" w:rsidR="0024029D" w:rsidRDefault="0024029D" w:rsidP="00F36C7A">
      <w:pPr>
        <w:pStyle w:val="Title"/>
        <w:rPr>
          <w:sz w:val="40"/>
        </w:rPr>
      </w:pPr>
    </w:p>
    <w:p w14:paraId="52ED327F" w14:textId="77777777" w:rsidR="0024029D" w:rsidRDefault="0024029D" w:rsidP="00F36C7A">
      <w:pPr>
        <w:pStyle w:val="Title"/>
        <w:rPr>
          <w:sz w:val="40"/>
        </w:rPr>
      </w:pPr>
    </w:p>
    <w:p w14:paraId="2F93CA68" w14:textId="7D3E1D0B" w:rsidR="00F36C7A" w:rsidRDefault="000D4331" w:rsidP="00F36C7A">
      <w:pPr>
        <w:pStyle w:val="Title"/>
        <w:rPr>
          <w:sz w:val="40"/>
        </w:rPr>
      </w:pPr>
      <w:r w:rsidRPr="000D4331">
        <w:rPr>
          <w:sz w:val="40"/>
        </w:rPr>
        <w:lastRenderedPageBreak/>
        <w:t>7</w:t>
      </w:r>
      <w:r w:rsidR="00F36C7A" w:rsidRPr="000D4331">
        <w:rPr>
          <w:sz w:val="40"/>
        </w:rPr>
        <w:t>th</w:t>
      </w:r>
      <w:r w:rsidR="00F36C7A" w:rsidRPr="00F36C7A">
        <w:rPr>
          <w:sz w:val="40"/>
        </w:rPr>
        <w:t xml:space="preserve"> Grade Shopping List</w:t>
      </w:r>
    </w:p>
    <w:p w14:paraId="63825BC6" w14:textId="36B341B9" w:rsidR="00CE2FB0" w:rsidRDefault="00CE2FB0" w:rsidP="0006770D">
      <w:pPr>
        <w:spacing w:after="0" w:line="240" w:lineRule="auto"/>
        <w:contextualSpacing/>
      </w:pPr>
      <w:r>
        <w:t>QTY</w:t>
      </w:r>
      <w:r>
        <w:tab/>
        <w:t>Description</w:t>
      </w:r>
    </w:p>
    <w:p w14:paraId="15252684" w14:textId="156F2245" w:rsidR="00F36C7A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1” 3 ring binder</w:t>
      </w:r>
    </w:p>
    <w:p w14:paraId="38C57388" w14:textId="2E054641" w:rsidR="00CE2FB0" w:rsidRDefault="0024029D" w:rsidP="0006770D">
      <w:pPr>
        <w:spacing w:after="0" w:line="240" w:lineRule="auto"/>
        <w:contextualSpacing/>
      </w:pPr>
      <w:r>
        <w:t>3</w:t>
      </w:r>
      <w:r w:rsidR="00CE2FB0">
        <w:t xml:space="preserve"> </w:t>
      </w:r>
      <w:r w:rsidR="00CE2FB0">
        <w:tab/>
        <w:t>1.5” 3 ring binder</w:t>
      </w:r>
    </w:p>
    <w:p w14:paraId="22215CF5" w14:textId="16F35FB3" w:rsidR="00CE2FB0" w:rsidRDefault="00CE2FB0" w:rsidP="0006770D">
      <w:pPr>
        <w:spacing w:after="0" w:line="240" w:lineRule="auto"/>
        <w:contextualSpacing/>
      </w:pPr>
      <w:r>
        <w:t xml:space="preserve">4 </w:t>
      </w:r>
      <w:r>
        <w:tab/>
        <w:t>packages dividers</w:t>
      </w:r>
    </w:p>
    <w:p w14:paraId="11AB2155" w14:textId="187A0D0E" w:rsidR="00CE2FB0" w:rsidRDefault="00A9614D" w:rsidP="0006770D">
      <w:pPr>
        <w:spacing w:after="0" w:line="240" w:lineRule="auto"/>
        <w:contextualSpacing/>
      </w:pPr>
      <w:r>
        <w:t>3</w:t>
      </w:r>
      <w:r w:rsidR="00CE2FB0">
        <w:t xml:space="preserve"> </w:t>
      </w:r>
      <w:r w:rsidR="00CE2FB0">
        <w:tab/>
        <w:t>packages WIDE rule filler paper</w:t>
      </w:r>
    </w:p>
    <w:p w14:paraId="066E9559" w14:textId="3C57C860" w:rsidR="00CE2FB0" w:rsidRDefault="00A9614D" w:rsidP="0006770D">
      <w:pPr>
        <w:spacing w:after="0" w:line="240" w:lineRule="auto"/>
        <w:contextualSpacing/>
      </w:pPr>
      <w:r>
        <w:t>1</w:t>
      </w:r>
      <w:r w:rsidR="00CE2FB0">
        <w:t xml:space="preserve"> </w:t>
      </w:r>
      <w:r w:rsidR="00CE2FB0">
        <w:tab/>
        <w:t>packages COLLEGE rule filler paper</w:t>
      </w:r>
    </w:p>
    <w:p w14:paraId="245238A2" w14:textId="4DAA6118" w:rsidR="00CE2FB0" w:rsidRDefault="00CE2FB0" w:rsidP="0006770D">
      <w:pPr>
        <w:spacing w:after="0" w:line="240" w:lineRule="auto"/>
        <w:contextualSpacing/>
      </w:pPr>
      <w:r>
        <w:t xml:space="preserve">2 </w:t>
      </w:r>
      <w:r>
        <w:tab/>
        <w:t>pencil pouches</w:t>
      </w:r>
    </w:p>
    <w:p w14:paraId="70EAB934" w14:textId="52919FC0" w:rsidR="000D4331" w:rsidRDefault="00CE2FB0" w:rsidP="0006770D">
      <w:pPr>
        <w:spacing w:after="0" w:line="240" w:lineRule="auto"/>
        <w:contextualSpacing/>
      </w:pPr>
      <w:r>
        <w:t xml:space="preserve">2 </w:t>
      </w:r>
      <w:r>
        <w:tab/>
        <w:t>composition notebooks—wide rule; 75-100 pgs.</w:t>
      </w:r>
    </w:p>
    <w:p w14:paraId="37AA7672" w14:textId="7D08EE1B" w:rsidR="00A9614D" w:rsidRDefault="00A9614D" w:rsidP="0006770D">
      <w:pPr>
        <w:spacing w:after="0" w:line="240" w:lineRule="auto"/>
        <w:contextualSpacing/>
      </w:pPr>
      <w:r>
        <w:t>1</w:t>
      </w:r>
      <w:r>
        <w:tab/>
        <w:t>Spiral notebook (wide rule; 70-100pgs.)</w:t>
      </w:r>
      <w:bookmarkStart w:id="0" w:name="_GoBack"/>
      <w:bookmarkEnd w:id="0"/>
    </w:p>
    <w:p w14:paraId="6A8D9139" w14:textId="20955C4E" w:rsidR="00CE2FB0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graph paper pad—no holes; 50 pgs.</w:t>
      </w:r>
    </w:p>
    <w:p w14:paraId="1D02D4E9" w14:textId="1AF51349" w:rsidR="00CE2FB0" w:rsidRDefault="00A9614D" w:rsidP="0006770D">
      <w:pPr>
        <w:spacing w:after="0" w:line="240" w:lineRule="auto"/>
        <w:contextualSpacing/>
      </w:pPr>
      <w:r>
        <w:t>1</w:t>
      </w:r>
      <w:r w:rsidR="00CE2FB0">
        <w:tab/>
        <w:t>rulers</w:t>
      </w:r>
    </w:p>
    <w:p w14:paraId="46FA324D" w14:textId="408D6D69" w:rsidR="00CE2FB0" w:rsidRDefault="00CE2FB0" w:rsidP="0006770D">
      <w:pPr>
        <w:spacing w:after="0" w:line="240" w:lineRule="auto"/>
        <w:contextualSpacing/>
      </w:pPr>
      <w:r>
        <w:t xml:space="preserve">2 </w:t>
      </w:r>
      <w:r>
        <w:tab/>
        <w:t>7” scissors</w:t>
      </w:r>
    </w:p>
    <w:p w14:paraId="70230411" w14:textId="566817BB" w:rsidR="00CE2FB0" w:rsidRDefault="00A9614D" w:rsidP="0006770D">
      <w:pPr>
        <w:spacing w:after="0" w:line="240" w:lineRule="auto"/>
        <w:contextualSpacing/>
      </w:pPr>
      <w:r>
        <w:t>1</w:t>
      </w:r>
      <w:r w:rsidR="00CE2FB0">
        <w:t xml:space="preserve"> </w:t>
      </w:r>
      <w:r w:rsidR="00CE2FB0">
        <w:tab/>
        <w:t>16GB flash drive</w:t>
      </w:r>
    </w:p>
    <w:p w14:paraId="73EC184E" w14:textId="11200973" w:rsidR="00CE2FB0" w:rsidRDefault="0006770D" w:rsidP="0006770D">
      <w:pPr>
        <w:spacing w:after="0" w:line="240" w:lineRule="auto"/>
        <w:contextualSpacing/>
      </w:pPr>
      <w:r>
        <w:t xml:space="preserve">6 </w:t>
      </w:r>
      <w:r>
        <w:tab/>
        <w:t>mechanical pencils</w:t>
      </w:r>
    </w:p>
    <w:p w14:paraId="15173C59" w14:textId="7406E0A1" w:rsidR="0006770D" w:rsidRDefault="0006770D" w:rsidP="0006770D">
      <w:pPr>
        <w:spacing w:after="0" w:line="240" w:lineRule="auto"/>
        <w:contextualSpacing/>
      </w:pPr>
      <w:r>
        <w:t xml:space="preserve">2 </w:t>
      </w:r>
      <w:r>
        <w:tab/>
        <w:t>boxes #2 pencils</w:t>
      </w:r>
    </w:p>
    <w:p w14:paraId="7E2022CA" w14:textId="603A67E1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package highlighters</w:t>
      </w:r>
    </w:p>
    <w:p w14:paraId="3BB00F16" w14:textId="3D7E0FA2" w:rsidR="0006770D" w:rsidRDefault="0006770D" w:rsidP="0006770D">
      <w:pPr>
        <w:spacing w:after="0" w:line="240" w:lineRule="auto"/>
        <w:contextualSpacing/>
      </w:pPr>
      <w:r>
        <w:t>2</w:t>
      </w:r>
      <w:r>
        <w:tab/>
        <w:t>yellow highlighters</w:t>
      </w:r>
    </w:p>
    <w:p w14:paraId="282AA17B" w14:textId="2702E126" w:rsidR="0006770D" w:rsidRDefault="0006770D" w:rsidP="0006770D">
      <w:pPr>
        <w:spacing w:after="0" w:line="240" w:lineRule="auto"/>
        <w:contextualSpacing/>
      </w:pPr>
      <w:r>
        <w:t>2</w:t>
      </w:r>
      <w:r>
        <w:tab/>
        <w:t>blue highlighters</w:t>
      </w:r>
    </w:p>
    <w:p w14:paraId="348423EE" w14:textId="3B26E951" w:rsidR="0006770D" w:rsidRDefault="0006770D" w:rsidP="0006770D">
      <w:pPr>
        <w:spacing w:after="0" w:line="240" w:lineRule="auto"/>
        <w:contextualSpacing/>
      </w:pPr>
      <w:r>
        <w:t xml:space="preserve">4 </w:t>
      </w:r>
      <w:r>
        <w:tab/>
        <w:t>black pens</w:t>
      </w:r>
    </w:p>
    <w:p w14:paraId="5ED19AFF" w14:textId="3C496E45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blue pen</w:t>
      </w:r>
    </w:p>
    <w:p w14:paraId="68181D76" w14:textId="43E91095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green pen</w:t>
      </w:r>
    </w:p>
    <w:p w14:paraId="5F2DEA7C" w14:textId="78E29F5F" w:rsidR="0006770D" w:rsidRDefault="0006770D" w:rsidP="0006770D">
      <w:pPr>
        <w:spacing w:after="0" w:line="240" w:lineRule="auto"/>
        <w:contextualSpacing/>
      </w:pPr>
      <w:r>
        <w:t>5</w:t>
      </w:r>
      <w:r>
        <w:tab/>
        <w:t>red pens</w:t>
      </w:r>
    </w:p>
    <w:p w14:paraId="2908ED95" w14:textId="6456BE7B" w:rsidR="0006770D" w:rsidRDefault="0006770D" w:rsidP="0006770D">
      <w:pPr>
        <w:spacing w:after="0" w:line="240" w:lineRule="auto"/>
        <w:contextualSpacing/>
      </w:pPr>
      <w:r>
        <w:t>3</w:t>
      </w:r>
      <w:r>
        <w:tab/>
        <w:t>12 ct. boxes colored pencils</w:t>
      </w:r>
    </w:p>
    <w:p w14:paraId="57B698CA" w14:textId="1CFA8A20" w:rsidR="0006770D" w:rsidRDefault="00A9614D" w:rsidP="0006770D">
      <w:pPr>
        <w:spacing w:after="0" w:line="240" w:lineRule="auto"/>
        <w:contextualSpacing/>
      </w:pPr>
      <w:r>
        <w:t>2</w:t>
      </w:r>
      <w:r w:rsidR="0006770D">
        <w:t xml:space="preserve"> </w:t>
      </w:r>
      <w:r w:rsidR="0006770D">
        <w:tab/>
        <w:t>Elmer’s glue sticks (purple; washable)</w:t>
      </w:r>
    </w:p>
    <w:p w14:paraId="155556D7" w14:textId="54462DB0" w:rsidR="0006770D" w:rsidRDefault="0006770D" w:rsidP="0006770D">
      <w:pPr>
        <w:spacing w:after="0" w:line="240" w:lineRule="auto"/>
        <w:contextualSpacing/>
      </w:pPr>
      <w:r>
        <w:t>1</w:t>
      </w:r>
      <w:r>
        <w:tab/>
        <w:t>Bible (ESV or NIV)</w:t>
      </w:r>
    </w:p>
    <w:p w14:paraId="7C56A18B" w14:textId="77777777" w:rsidR="0006770D" w:rsidRDefault="0006770D" w:rsidP="00CE2FB0"/>
    <w:p w14:paraId="5E12E1D9" w14:textId="77777777" w:rsidR="00CE2FB0" w:rsidRDefault="00CE2FB0" w:rsidP="00CE2FB0"/>
    <w:p w14:paraId="64BED620" w14:textId="77777777" w:rsidR="00CE2FB0" w:rsidRPr="00F36C7A" w:rsidRDefault="00CE2FB0" w:rsidP="00CE2FB0"/>
    <w:sectPr w:rsidR="00CE2FB0" w:rsidRPr="00F3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erif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0E8"/>
    <w:multiLevelType w:val="hybridMultilevel"/>
    <w:tmpl w:val="BA746D9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A3358"/>
    <w:multiLevelType w:val="hybridMultilevel"/>
    <w:tmpl w:val="647C80F8"/>
    <w:lvl w:ilvl="0" w:tplc="8AC8BC68">
      <w:start w:val="1"/>
      <w:numFmt w:val="decimal"/>
      <w:lvlText w:val="%1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D537E07"/>
    <w:multiLevelType w:val="hybridMultilevel"/>
    <w:tmpl w:val="70FA811E"/>
    <w:lvl w:ilvl="0" w:tplc="66AC38FC">
      <w:start w:val="1"/>
      <w:numFmt w:val="decimal"/>
      <w:lvlText w:val="%1"/>
      <w:lvlJc w:val="left"/>
      <w:pPr>
        <w:ind w:left="6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6976E78"/>
    <w:multiLevelType w:val="hybridMultilevel"/>
    <w:tmpl w:val="D0CA7A46"/>
    <w:lvl w:ilvl="0" w:tplc="07F0D0D4">
      <w:start w:val="1"/>
      <w:numFmt w:val="decimal"/>
      <w:lvlText w:val="%1"/>
      <w:lvlJc w:val="left"/>
      <w:pPr>
        <w:ind w:left="5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BEB768A"/>
    <w:multiLevelType w:val="hybridMultilevel"/>
    <w:tmpl w:val="384A00D0"/>
    <w:lvl w:ilvl="0" w:tplc="7CBE13EA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0FE13B3"/>
    <w:multiLevelType w:val="hybridMultilevel"/>
    <w:tmpl w:val="C3646472"/>
    <w:lvl w:ilvl="0" w:tplc="85EE91BE">
      <w:start w:val="1"/>
      <w:numFmt w:val="decimal"/>
      <w:lvlText w:val="%1"/>
      <w:lvlJc w:val="left"/>
      <w:pPr>
        <w:ind w:left="5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5491179"/>
    <w:multiLevelType w:val="hybridMultilevel"/>
    <w:tmpl w:val="A6907910"/>
    <w:lvl w:ilvl="0" w:tplc="43B285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1381"/>
    <w:multiLevelType w:val="hybridMultilevel"/>
    <w:tmpl w:val="733647EC"/>
    <w:lvl w:ilvl="0" w:tplc="8EC82186">
      <w:start w:val="1"/>
      <w:numFmt w:val="decimal"/>
      <w:lvlText w:val="%1"/>
      <w:lvlJc w:val="left"/>
      <w:pPr>
        <w:ind w:left="5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C54CA2"/>
    <w:multiLevelType w:val="hybridMultilevel"/>
    <w:tmpl w:val="438CC3AA"/>
    <w:lvl w:ilvl="0" w:tplc="609EECF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27B5D0A"/>
    <w:multiLevelType w:val="hybridMultilevel"/>
    <w:tmpl w:val="C4BAA1E2"/>
    <w:lvl w:ilvl="0" w:tplc="932451C8">
      <w:start w:val="1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7501475"/>
    <w:multiLevelType w:val="hybridMultilevel"/>
    <w:tmpl w:val="17D48454"/>
    <w:lvl w:ilvl="0" w:tplc="F35C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26E4C"/>
    <w:multiLevelType w:val="hybridMultilevel"/>
    <w:tmpl w:val="02664852"/>
    <w:lvl w:ilvl="0" w:tplc="B51A4FC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A8"/>
    <w:rsid w:val="0006770D"/>
    <w:rsid w:val="000D4331"/>
    <w:rsid w:val="001D5A91"/>
    <w:rsid w:val="0024029D"/>
    <w:rsid w:val="003F33A1"/>
    <w:rsid w:val="00554818"/>
    <w:rsid w:val="0075521F"/>
    <w:rsid w:val="007B3CF4"/>
    <w:rsid w:val="00882B84"/>
    <w:rsid w:val="00A642A8"/>
    <w:rsid w:val="00A9614D"/>
    <w:rsid w:val="00AB248F"/>
    <w:rsid w:val="00BF7A61"/>
    <w:rsid w:val="00CE2FB0"/>
    <w:rsid w:val="00F36C7A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33E2"/>
  <w15:chartTrackingRefBased/>
  <w15:docId w15:val="{B852A474-C339-4FA7-99A7-016662BC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5A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2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2A8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64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64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DDC49C68AE94F9B7A0641CF92CA65" ma:contentTypeVersion="4" ma:contentTypeDescription="Create a new document." ma:contentTypeScope="" ma:versionID="51cf4774a9fc48bd1be65b9bd1420c1f">
  <xsd:schema xmlns:xsd="http://www.w3.org/2001/XMLSchema" xmlns:xs="http://www.w3.org/2001/XMLSchema" xmlns:p="http://schemas.microsoft.com/office/2006/metadata/properties" xmlns:ns2="584f9483-7d09-4690-a32e-06a5289adabc" targetNamespace="http://schemas.microsoft.com/office/2006/metadata/properties" ma:root="true" ma:fieldsID="209eaa5159ce15da0a6646271fe50f2c" ns2:_="">
    <xsd:import namespace="584f9483-7d09-4690-a32e-06a5289ad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9483-7d09-4690-a32e-06a5289ad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D0D9E-8E50-40B2-BBE0-6043BB62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f9483-7d09-4690-a32e-06a5289ad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9269C-B6CC-4A72-9D4C-163A18032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FF034-472B-451E-B085-C4A0037B31C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84f9483-7d09-4690-a32e-06a5289adab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 Hill School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Travis</dc:creator>
  <cp:keywords/>
  <dc:description/>
  <cp:lastModifiedBy>Jacki Travis</cp:lastModifiedBy>
  <cp:revision>4</cp:revision>
  <cp:lastPrinted>2017-06-02T15:46:00Z</cp:lastPrinted>
  <dcterms:created xsi:type="dcterms:W3CDTF">2017-06-02T15:31:00Z</dcterms:created>
  <dcterms:modified xsi:type="dcterms:W3CDTF">2017-06-02T15:59:00Z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0x01010073ADDC49C68AE94F9B7A0641CF92CA65</vt:lpwstr>
  </property>
</Properties>
</file>